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30A" w:rsidRPr="0003730A" w:rsidRDefault="0003730A" w:rsidP="0003730A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2C2D2E"/>
          <w:sz w:val="23"/>
          <w:szCs w:val="23"/>
          <w:lang w:eastAsia="ru-RU"/>
        </w:rPr>
      </w:pPr>
      <w:bookmarkStart w:id="0" w:name="_GoBack"/>
      <w:r w:rsidRPr="0003730A">
        <w:rPr>
          <w:rFonts w:ascii="Times New Roman" w:eastAsia="Times New Roman" w:hAnsi="Times New Roman" w:cs="Times New Roman"/>
          <w:color w:val="2C2D2E"/>
          <w:sz w:val="23"/>
          <w:szCs w:val="23"/>
          <w:lang w:eastAsia="ru-RU"/>
        </w:rPr>
        <w:t>И</w:t>
      </w:r>
      <w:r w:rsidRPr="0003730A">
        <w:rPr>
          <w:rFonts w:ascii="Times New Roman" w:eastAsia="Times New Roman" w:hAnsi="Times New Roman" w:cs="Times New Roman"/>
          <w:color w:val="2C2D2E"/>
          <w:sz w:val="23"/>
          <w:szCs w:val="23"/>
          <w:lang w:eastAsia="ru-RU"/>
        </w:rPr>
        <w:t>нновационн</w:t>
      </w:r>
      <w:r w:rsidRPr="0003730A">
        <w:rPr>
          <w:rFonts w:ascii="Times New Roman" w:eastAsia="Times New Roman" w:hAnsi="Times New Roman" w:cs="Times New Roman"/>
          <w:color w:val="2C2D2E"/>
          <w:sz w:val="23"/>
          <w:szCs w:val="23"/>
          <w:lang w:eastAsia="ru-RU"/>
        </w:rPr>
        <w:t xml:space="preserve">ая </w:t>
      </w:r>
      <w:r w:rsidRPr="0003730A">
        <w:rPr>
          <w:rFonts w:ascii="Times New Roman" w:eastAsia="Times New Roman" w:hAnsi="Times New Roman" w:cs="Times New Roman"/>
          <w:color w:val="2C2D2E"/>
          <w:sz w:val="23"/>
          <w:szCs w:val="23"/>
          <w:lang w:eastAsia="ru-RU"/>
        </w:rPr>
        <w:t>игров</w:t>
      </w:r>
      <w:r w:rsidRPr="0003730A">
        <w:rPr>
          <w:rFonts w:ascii="Times New Roman" w:eastAsia="Times New Roman" w:hAnsi="Times New Roman" w:cs="Times New Roman"/>
          <w:color w:val="2C2D2E"/>
          <w:sz w:val="23"/>
          <w:szCs w:val="23"/>
          <w:lang w:eastAsia="ru-RU"/>
        </w:rPr>
        <w:t xml:space="preserve">ая </w:t>
      </w:r>
      <w:r w:rsidRPr="0003730A">
        <w:rPr>
          <w:rFonts w:ascii="Times New Roman" w:eastAsia="Times New Roman" w:hAnsi="Times New Roman" w:cs="Times New Roman"/>
          <w:color w:val="2C2D2E"/>
          <w:sz w:val="23"/>
          <w:szCs w:val="23"/>
          <w:lang w:eastAsia="ru-RU"/>
        </w:rPr>
        <w:t>технологи</w:t>
      </w:r>
      <w:r w:rsidRPr="0003730A">
        <w:rPr>
          <w:rFonts w:ascii="Times New Roman" w:eastAsia="Times New Roman" w:hAnsi="Times New Roman" w:cs="Times New Roman"/>
          <w:color w:val="2C2D2E"/>
          <w:sz w:val="23"/>
          <w:szCs w:val="23"/>
          <w:lang w:eastAsia="ru-RU"/>
        </w:rPr>
        <w:t>я</w:t>
      </w:r>
      <w:r w:rsidRPr="0003730A">
        <w:rPr>
          <w:rFonts w:ascii="Times New Roman" w:eastAsia="Times New Roman" w:hAnsi="Times New Roman" w:cs="Times New Roman"/>
          <w:color w:val="2C2D2E"/>
          <w:sz w:val="23"/>
          <w:szCs w:val="23"/>
          <w:lang w:eastAsia="ru-RU"/>
        </w:rPr>
        <w:t xml:space="preserve"> «</w:t>
      </w:r>
      <w:proofErr w:type="spellStart"/>
      <w:r w:rsidRPr="0003730A">
        <w:rPr>
          <w:rFonts w:ascii="Times New Roman" w:eastAsia="Times New Roman" w:hAnsi="Times New Roman" w:cs="Times New Roman"/>
          <w:color w:val="2C2D2E"/>
          <w:sz w:val="23"/>
          <w:szCs w:val="23"/>
          <w:lang w:eastAsia="ru-RU"/>
        </w:rPr>
        <w:t>Развивайка</w:t>
      </w:r>
      <w:proofErr w:type="spellEnd"/>
      <w:r w:rsidRPr="0003730A">
        <w:rPr>
          <w:rFonts w:ascii="Times New Roman" w:eastAsia="Times New Roman" w:hAnsi="Times New Roman" w:cs="Times New Roman"/>
          <w:color w:val="2C2D2E"/>
          <w:sz w:val="23"/>
          <w:szCs w:val="23"/>
          <w:lang w:eastAsia="ru-RU"/>
        </w:rPr>
        <w:t xml:space="preserve">-парашют» </w:t>
      </w:r>
      <w:r w:rsidRPr="0003730A">
        <w:rPr>
          <w:rFonts w:ascii="Times New Roman" w:eastAsia="Times New Roman" w:hAnsi="Times New Roman" w:cs="Times New Roman"/>
          <w:color w:val="2C2D2E"/>
          <w:sz w:val="23"/>
          <w:szCs w:val="23"/>
          <w:lang w:eastAsia="ru-RU"/>
        </w:rPr>
        <w:t xml:space="preserve">в работе </w:t>
      </w:r>
    </w:p>
    <w:p w:rsidR="0003730A" w:rsidRPr="0003730A" w:rsidRDefault="0003730A" w:rsidP="0003730A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2C2D2E"/>
          <w:sz w:val="23"/>
          <w:szCs w:val="23"/>
          <w:lang w:eastAsia="ru-RU"/>
        </w:rPr>
      </w:pPr>
      <w:r w:rsidRPr="0003730A">
        <w:rPr>
          <w:rFonts w:ascii="Times New Roman" w:eastAsia="Times New Roman" w:hAnsi="Times New Roman" w:cs="Times New Roman"/>
          <w:color w:val="2C2D2E"/>
          <w:sz w:val="23"/>
          <w:szCs w:val="23"/>
          <w:lang w:eastAsia="ru-RU"/>
        </w:rPr>
        <w:t>с детьми с ОВЗ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Yandex Sans Text" w:hAnsi="Yandex Sans Text"/>
          <w:color w:val="000000"/>
        </w:rPr>
      </w:pP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Style w:val="a4"/>
          <w:rFonts w:ascii="Yandex Sans Text" w:hAnsi="Yandex Sans Text"/>
          <w:color w:val="000000"/>
        </w:rPr>
        <w:t>«</w:t>
      </w:r>
      <w:proofErr w:type="spellStart"/>
      <w:r>
        <w:rPr>
          <w:rStyle w:val="a4"/>
          <w:rFonts w:ascii="Yandex Sans Text" w:hAnsi="Yandex Sans Text"/>
          <w:color w:val="000000"/>
        </w:rPr>
        <w:t>Развивайка</w:t>
      </w:r>
      <w:proofErr w:type="spellEnd"/>
      <w:r>
        <w:rPr>
          <w:rStyle w:val="a4"/>
          <w:rFonts w:ascii="Yandex Sans Text" w:hAnsi="Yandex Sans Text"/>
          <w:color w:val="000000"/>
        </w:rPr>
        <w:t>-парашют»</w:t>
      </w:r>
      <w:r>
        <w:rPr>
          <w:rFonts w:ascii="Yandex Sans Text" w:hAnsi="Yandex Sans Text"/>
          <w:color w:val="000000"/>
        </w:rPr>
        <w:t xml:space="preserve"> — это инновационная игровая технология, предназначенная для развития детей с ограниченными возможностями здоровья. Она помогает им овладеть игровыми и коммуникативными навыками, а также способствует развитию внимания, памяти, воображения, речи и координации движений.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Style w:val="a4"/>
          <w:rFonts w:ascii="Yandex Sans Text" w:hAnsi="Yandex Sans Text"/>
          <w:color w:val="000000"/>
        </w:rPr>
        <w:t>Цель</w:t>
      </w:r>
      <w:r>
        <w:rPr>
          <w:rFonts w:ascii="Yandex Sans Text" w:hAnsi="Yandex Sans Text"/>
          <w:color w:val="000000"/>
        </w:rPr>
        <w:t xml:space="preserve"> данной технологии — помочь детям с особыми возможностями здоровья адаптироваться к социуму и научиться взаимодействовать с окружающими.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Style w:val="a4"/>
          <w:rFonts w:ascii="Yandex Sans Text" w:hAnsi="Yandex Sans Text"/>
          <w:color w:val="000000"/>
        </w:rPr>
        <w:t>Задачи</w:t>
      </w:r>
      <w:r>
        <w:rPr>
          <w:rFonts w:ascii="Yandex Sans Text" w:hAnsi="Yandex Sans Text"/>
          <w:color w:val="000000"/>
        </w:rPr>
        <w:t xml:space="preserve"> инновационной игровой технологии «</w:t>
      </w:r>
      <w:proofErr w:type="spellStart"/>
      <w:r>
        <w:rPr>
          <w:rFonts w:ascii="Yandex Sans Text" w:hAnsi="Yandex Sans Text"/>
          <w:color w:val="000000"/>
        </w:rPr>
        <w:t>Развивайка</w:t>
      </w:r>
      <w:proofErr w:type="spellEnd"/>
      <w:r>
        <w:rPr>
          <w:rFonts w:ascii="Yandex Sans Text" w:hAnsi="Yandex Sans Text"/>
          <w:color w:val="000000"/>
        </w:rPr>
        <w:t>-парашют»:</w:t>
      </w:r>
      <w:r>
        <w:rPr>
          <w:rFonts w:ascii="Yandex Sans Text" w:hAnsi="Yandex Sans Text"/>
          <w:color w:val="000000"/>
        </w:rPr>
        <w:br/>
      </w:r>
      <w:r>
        <w:rPr>
          <w:rStyle w:val="a5"/>
          <w:rFonts w:ascii="Yandex Sans Text" w:hAnsi="Yandex Sans Text"/>
          <w:color w:val="000000"/>
        </w:rPr>
        <w:t>профилактика и преодоление стрессовых состояний;</w:t>
      </w:r>
      <w:r>
        <w:rPr>
          <w:rFonts w:ascii="Yandex Sans Text" w:hAnsi="Yandex Sans Text"/>
          <w:color w:val="000000"/>
        </w:rPr>
        <w:t xml:space="preserve"> развитие творческих способностей и познавательной активности;</w:t>
      </w:r>
      <w:r>
        <w:rPr>
          <w:rFonts w:ascii="Yandex Sans Text" w:hAnsi="Yandex Sans Text"/>
          <w:color w:val="000000"/>
        </w:rPr>
        <w:br/>
      </w:r>
      <w:r>
        <w:rPr>
          <w:rStyle w:val="a5"/>
          <w:rFonts w:ascii="Yandex Sans Text" w:hAnsi="Yandex Sans Text"/>
          <w:color w:val="000000"/>
        </w:rPr>
        <w:t>развитие навыков сотрудничества и межличностного взаимодействия;</w:t>
      </w:r>
      <w:r>
        <w:rPr>
          <w:rFonts w:ascii="Yandex Sans Text" w:hAnsi="Yandex Sans Text"/>
          <w:color w:val="000000"/>
        </w:rPr>
        <w:t xml:space="preserve"> развитие эмоциональной сферы и отзывчивости.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Style w:val="a4"/>
          <w:rFonts w:ascii="Yandex Sans Text" w:hAnsi="Yandex Sans Text"/>
          <w:color w:val="000000"/>
        </w:rPr>
        <w:t>Алгоритм работы</w:t>
      </w:r>
      <w:r>
        <w:rPr>
          <w:rFonts w:ascii="Yandex Sans Text" w:hAnsi="Yandex Sans Text"/>
          <w:color w:val="000000"/>
        </w:rPr>
        <w:t>:</w:t>
      </w:r>
      <w:r>
        <w:rPr>
          <w:rFonts w:ascii="Yandex Sans Text" w:hAnsi="Yandex Sans Text"/>
          <w:color w:val="000000"/>
        </w:rPr>
        <w:br/>
        <w:t>Игры и упражнения с «</w:t>
      </w:r>
      <w:proofErr w:type="spellStart"/>
      <w:r>
        <w:rPr>
          <w:rFonts w:ascii="Yandex Sans Text" w:hAnsi="Yandex Sans Text"/>
          <w:color w:val="000000"/>
        </w:rPr>
        <w:t>Развивайка</w:t>
      </w:r>
      <w:proofErr w:type="spellEnd"/>
      <w:r>
        <w:rPr>
          <w:rFonts w:ascii="Yandex Sans Text" w:hAnsi="Yandex Sans Text"/>
          <w:color w:val="000000"/>
        </w:rPr>
        <w:t>-парашютом» проводятся в порядке возрастания сложности. Необходимо избегать длительного пребывания детей в одних и тех же позах и долгих объяснений заданий.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Style w:val="a4"/>
          <w:rFonts w:ascii="Yandex Sans Text" w:hAnsi="Yandex Sans Text"/>
          <w:color w:val="000000"/>
        </w:rPr>
        <w:t>Примеры игр и упражнений</w:t>
      </w:r>
      <w:r>
        <w:rPr>
          <w:rFonts w:ascii="Yandex Sans Text" w:hAnsi="Yandex Sans Text"/>
          <w:color w:val="000000"/>
        </w:rPr>
        <w:t>:</w:t>
      </w:r>
      <w:r>
        <w:rPr>
          <w:rFonts w:ascii="Yandex Sans Text" w:hAnsi="Yandex Sans Text"/>
          <w:color w:val="000000"/>
        </w:rPr>
        <w:br/>
      </w:r>
      <w:r>
        <w:rPr>
          <w:rStyle w:val="a4"/>
          <w:rFonts w:ascii="Yandex Sans Text" w:hAnsi="Yandex Sans Text"/>
          <w:color w:val="000000"/>
        </w:rPr>
        <w:t>«Морские волны»</w:t>
      </w:r>
      <w:r>
        <w:rPr>
          <w:rFonts w:ascii="Yandex Sans Text" w:hAnsi="Yandex Sans Text"/>
          <w:color w:val="000000"/>
        </w:rPr>
        <w:t xml:space="preserve"> — игра для детей любого возраста, активизирует и успокаивает. Начинаем с мелких волн/искорок, раскачиваем парашют сильнее, устраиваем шторм/огонь, постепенно уменьшаем, приговаривая о стихании ветра/огня. Можно заменить слова музыкой: громкая или быстрая — сильные волны/огонь, тихая или медленная — слабые волны/огонь.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Style w:val="a4"/>
          <w:rFonts w:ascii="Yandex Sans Text" w:hAnsi="Yandex Sans Text"/>
          <w:color w:val="000000"/>
        </w:rPr>
        <w:t>«Левая, правая!»</w:t>
      </w:r>
      <w:r>
        <w:rPr>
          <w:rFonts w:ascii="Yandex Sans Text" w:hAnsi="Yandex Sans Text"/>
          <w:color w:val="000000"/>
        </w:rPr>
        <w:t xml:space="preserve"> — развивает произвольность психических процессов и пространственные представления.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Style w:val="a4"/>
          <w:rFonts w:ascii="Yandex Sans Text" w:hAnsi="Yandex Sans Text"/>
          <w:color w:val="000000"/>
        </w:rPr>
        <w:t>«Озорные букашки»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>Возраст: 2–7 лет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>Цель: релаксация, психологический этюд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>Взрослые надувают парашют, дети в это время лежат «ромашкой». Парашют поднимается, дети двигаются хаотично.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Style w:val="a4"/>
          <w:rFonts w:ascii="Yandex Sans Text" w:hAnsi="Yandex Sans Text"/>
          <w:color w:val="000000"/>
        </w:rPr>
        <w:t>«Чудо пузырь»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>Возраст: 3–7 лет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>Цель: эмоциональная разрядка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>Купол парашюта надуть максимально, со словом «</w:t>
      </w:r>
      <w:proofErr w:type="gramStart"/>
      <w:r>
        <w:rPr>
          <w:rFonts w:ascii="Yandex Sans Text" w:hAnsi="Yandex Sans Text"/>
          <w:color w:val="000000"/>
        </w:rPr>
        <w:t>бах</w:t>
      </w:r>
      <w:proofErr w:type="gramEnd"/>
      <w:r>
        <w:rPr>
          <w:rFonts w:ascii="Yandex Sans Text" w:hAnsi="Yandex Sans Text"/>
          <w:color w:val="000000"/>
        </w:rPr>
        <w:t>!» сдуть.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Style w:val="a4"/>
          <w:rFonts w:ascii="Yandex Sans Text" w:hAnsi="Yandex Sans Text"/>
          <w:color w:val="000000"/>
        </w:rPr>
        <w:t>«Доброжелательное животное»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>Возраст: 5–7 лет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>Цель: сплочение детского коллектива, понимание чу</w:t>
      </w:r>
      <w:proofErr w:type="gramStart"/>
      <w:r>
        <w:rPr>
          <w:rFonts w:ascii="Yandex Sans Text" w:hAnsi="Yandex Sans Text"/>
          <w:color w:val="000000"/>
        </w:rPr>
        <w:t>вств др</w:t>
      </w:r>
      <w:proofErr w:type="gramEnd"/>
      <w:r>
        <w:rPr>
          <w:rFonts w:ascii="Yandex Sans Text" w:hAnsi="Yandex Sans Text"/>
          <w:color w:val="000000"/>
        </w:rPr>
        <w:t>угих, поддержка и сопереживание</w:t>
      </w:r>
    </w:p>
    <w:p w:rsidR="0003730A" w:rsidRDefault="0003730A" w:rsidP="0003730A">
      <w:pPr>
        <w:pStyle w:val="a3"/>
        <w:shd w:val="clear" w:color="auto" w:fill="FFFFFF"/>
        <w:spacing w:before="24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>Ведущий говорит: «Встаньте в круг, возьмитесь за ручки парашюта. Мы — одно большое доброе животное. Послушаем, как оно дышит: на вдох — шаг вперёд, на выдох — назад (3 раза). Так бьётся его сердце: сильные удары ногами, шаг вперёд, назад (3 раза). Мы берём дыхание и стук сердца животного себе».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Style w:val="a4"/>
          <w:rFonts w:ascii="Yandex Sans Text" w:hAnsi="Yandex Sans Text"/>
          <w:color w:val="000000"/>
        </w:rPr>
        <w:t>«Терем-теремок»</w:t>
      </w:r>
      <w:r>
        <w:rPr>
          <w:rFonts w:ascii="Yandex Sans Text" w:hAnsi="Yandex Sans Text"/>
          <w:color w:val="000000"/>
        </w:rPr>
        <w:t>.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>Возраст: 2–7 лет.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>Цель: снятие психоэмоционального напряжения.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>Взрослые 3–4 человека надувают парашют и говорят: «Терем-терем-теремок, кто-кто в теремочке живёт…» Пошёл дождик: кап-кап-кап. Дети прячутся в домик.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Style w:val="a4"/>
          <w:rFonts w:ascii="Yandex Sans Text" w:hAnsi="Yandex Sans Text"/>
          <w:color w:val="000000"/>
        </w:rPr>
        <w:lastRenderedPageBreak/>
        <w:t xml:space="preserve">«Умный </w:t>
      </w:r>
      <w:proofErr w:type="spellStart"/>
      <w:r>
        <w:rPr>
          <w:rStyle w:val="a4"/>
          <w:rFonts w:ascii="Yandex Sans Text" w:hAnsi="Yandex Sans Text"/>
          <w:color w:val="000000"/>
        </w:rPr>
        <w:t>бегемотик</w:t>
      </w:r>
      <w:proofErr w:type="spellEnd"/>
      <w:r>
        <w:rPr>
          <w:rStyle w:val="a4"/>
          <w:rFonts w:ascii="Yandex Sans Text" w:hAnsi="Yandex Sans Text"/>
          <w:color w:val="000000"/>
        </w:rPr>
        <w:t>»</w:t>
      </w:r>
      <w:r>
        <w:rPr>
          <w:rFonts w:ascii="Yandex Sans Text" w:hAnsi="Yandex Sans Text"/>
          <w:color w:val="000000"/>
        </w:rPr>
        <w:t>.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>Цель: улучшить функцию внешнего дыхания, освоить первичные приёмы дыхательной гимнастики.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>Дети, находящиеся в положении лёжа на парашюте, кладут ладонь на область диафрагмы. Педагог произносит рифмовку: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proofErr w:type="spellStart"/>
      <w:r>
        <w:rPr>
          <w:rStyle w:val="a5"/>
          <w:rFonts w:ascii="Yandex Sans Text" w:hAnsi="Yandex Sans Text"/>
          <w:color w:val="000000"/>
        </w:rPr>
        <w:t>Бегемотики</w:t>
      </w:r>
      <w:proofErr w:type="spellEnd"/>
      <w:r>
        <w:rPr>
          <w:rStyle w:val="a5"/>
          <w:rFonts w:ascii="Yandex Sans Text" w:hAnsi="Yandex Sans Text"/>
          <w:color w:val="000000"/>
        </w:rPr>
        <w:t xml:space="preserve"> лежали, </w:t>
      </w:r>
      <w:proofErr w:type="spellStart"/>
      <w:r>
        <w:rPr>
          <w:rStyle w:val="a5"/>
          <w:rFonts w:ascii="Yandex Sans Text" w:hAnsi="Yandex Sans Text"/>
          <w:color w:val="000000"/>
        </w:rPr>
        <w:t>бегемотики</w:t>
      </w:r>
      <w:proofErr w:type="spellEnd"/>
      <w:r>
        <w:rPr>
          <w:rStyle w:val="a5"/>
          <w:rFonts w:ascii="Yandex Sans Text" w:hAnsi="Yandex Sans Text"/>
          <w:color w:val="000000"/>
        </w:rPr>
        <w:t xml:space="preserve"> дышали.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Style w:val="a5"/>
          <w:rFonts w:ascii="Yandex Sans Text" w:hAnsi="Yandex Sans Text"/>
          <w:color w:val="000000"/>
        </w:rPr>
        <w:t>То животик поднимается (вдох),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Style w:val="a5"/>
          <w:rFonts w:ascii="Yandex Sans Text" w:hAnsi="Yandex Sans Text"/>
          <w:color w:val="000000"/>
        </w:rPr>
        <w:t>То животик опускается (выдох)</w:t>
      </w:r>
      <w:r>
        <w:rPr>
          <w:rFonts w:ascii="Yandex Sans Text" w:hAnsi="Yandex Sans Text"/>
          <w:color w:val="000000"/>
        </w:rPr>
        <w:t>.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>Упражнение может выполняться в положении сидя и сопровождаться рифмовкой: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Style w:val="a5"/>
          <w:rFonts w:ascii="Yandex Sans Text" w:hAnsi="Yandex Sans Text"/>
          <w:color w:val="000000"/>
        </w:rPr>
        <w:t xml:space="preserve">Сели </w:t>
      </w:r>
      <w:proofErr w:type="spellStart"/>
      <w:r>
        <w:rPr>
          <w:rStyle w:val="a5"/>
          <w:rFonts w:ascii="Yandex Sans Text" w:hAnsi="Yandex Sans Text"/>
          <w:color w:val="000000"/>
        </w:rPr>
        <w:t>бегемотики</w:t>
      </w:r>
      <w:proofErr w:type="spellEnd"/>
      <w:r>
        <w:rPr>
          <w:rStyle w:val="a5"/>
          <w:rFonts w:ascii="Yandex Sans Text" w:hAnsi="Yandex Sans Text"/>
          <w:color w:val="000000"/>
        </w:rPr>
        <w:t>, потрогали животики.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Style w:val="a5"/>
          <w:rFonts w:ascii="Yandex Sans Text" w:hAnsi="Yandex Sans Text"/>
          <w:color w:val="000000"/>
        </w:rPr>
        <w:t>То животик поднимается (вдох),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Style w:val="a5"/>
          <w:rFonts w:ascii="Yandex Sans Text" w:hAnsi="Yandex Sans Text"/>
          <w:color w:val="000000"/>
        </w:rPr>
        <w:t>То животик опускается (выдох)</w:t>
      </w:r>
      <w:r>
        <w:rPr>
          <w:rFonts w:ascii="Yandex Sans Text" w:hAnsi="Yandex Sans Text"/>
          <w:color w:val="000000"/>
        </w:rPr>
        <w:t>.</w:t>
      </w:r>
    </w:p>
    <w:p w:rsidR="0003730A" w:rsidRP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b/>
          <w:i/>
          <w:color w:val="000000"/>
        </w:rPr>
      </w:pPr>
      <w:r w:rsidRPr="0003730A">
        <w:rPr>
          <w:rFonts w:ascii="Yandex Sans Text" w:hAnsi="Yandex Sans Text"/>
          <w:b/>
          <w:i/>
          <w:color w:val="000000"/>
        </w:rPr>
        <w:t>Игра «Ласковое слово»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>Цель игры — научить детей образовывать существительные в уменьшительно-ласкательной форме, расширить словарный запас, развить ловкость и быстроту реакции.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>Педагог называет любое существительное, а ребёнок должен назвать его в уменьшительно-ласкательной форме и поднять сектор парашюта.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proofErr w:type="gramStart"/>
      <w:r>
        <w:rPr>
          <w:rFonts w:ascii="Yandex Sans Text" w:hAnsi="Yandex Sans Text"/>
          <w:color w:val="000000"/>
        </w:rPr>
        <w:t>Например:</w:t>
      </w:r>
      <w:r>
        <w:rPr>
          <w:rFonts w:ascii="Yandex Sans Text" w:hAnsi="Yandex Sans Text"/>
          <w:color w:val="000000"/>
        </w:rPr>
        <w:br/>
        <w:t> мяч — мячик;</w:t>
      </w:r>
      <w:r>
        <w:rPr>
          <w:rFonts w:ascii="Yandex Sans Text" w:hAnsi="Yandex Sans Text"/>
          <w:color w:val="000000"/>
        </w:rPr>
        <w:br/>
        <w:t> стол — столик;</w:t>
      </w:r>
      <w:r>
        <w:rPr>
          <w:rFonts w:ascii="Yandex Sans Text" w:hAnsi="Yandex Sans Text"/>
          <w:color w:val="000000"/>
        </w:rPr>
        <w:br/>
        <w:t> ключ — ключик;</w:t>
      </w:r>
      <w:r>
        <w:rPr>
          <w:rFonts w:ascii="Yandex Sans Text" w:hAnsi="Yandex Sans Text"/>
          <w:color w:val="000000"/>
        </w:rPr>
        <w:br/>
        <w:t> шар — шарик;</w:t>
      </w:r>
      <w:r>
        <w:rPr>
          <w:rFonts w:ascii="Yandex Sans Text" w:hAnsi="Yandex Sans Text"/>
          <w:color w:val="000000"/>
        </w:rPr>
        <w:br/>
        <w:t> кукла — куколка;</w:t>
      </w:r>
      <w:r>
        <w:rPr>
          <w:rFonts w:ascii="Yandex Sans Text" w:hAnsi="Yandex Sans Text"/>
          <w:color w:val="000000"/>
        </w:rPr>
        <w:br/>
        <w:t> коса — косичка;</w:t>
      </w:r>
      <w:r>
        <w:rPr>
          <w:rFonts w:ascii="Yandex Sans Text" w:hAnsi="Yandex Sans Text"/>
          <w:color w:val="000000"/>
        </w:rPr>
        <w:br/>
        <w:t> вилка — вилочка;</w:t>
      </w:r>
      <w:r>
        <w:rPr>
          <w:rFonts w:ascii="Yandex Sans Text" w:hAnsi="Yandex Sans Text"/>
          <w:color w:val="000000"/>
        </w:rPr>
        <w:br/>
        <w:t> голова — головка;</w:t>
      </w:r>
      <w:r>
        <w:rPr>
          <w:rFonts w:ascii="Yandex Sans Text" w:hAnsi="Yandex Sans Text"/>
          <w:color w:val="000000"/>
        </w:rPr>
        <w:br/>
        <w:t> яблоко — яблочко и т. д.</w:t>
      </w:r>
      <w:proofErr w:type="gramEnd"/>
    </w:p>
    <w:p w:rsidR="0003730A" w:rsidRP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b/>
          <w:i/>
          <w:color w:val="000000"/>
        </w:rPr>
      </w:pPr>
      <w:r w:rsidRPr="0003730A">
        <w:rPr>
          <w:rFonts w:ascii="Yandex Sans Text" w:hAnsi="Yandex Sans Text"/>
          <w:b/>
          <w:i/>
          <w:color w:val="000000"/>
        </w:rPr>
        <w:t>Игра «Добавь слог»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>Цель игры — развить фонематический слух у детей. Дети стоят вокруг парашюта и поднимают его, если педагог произносит слог, например, «</w:t>
      </w:r>
      <w:proofErr w:type="gramStart"/>
      <w:r>
        <w:rPr>
          <w:rFonts w:ascii="Yandex Sans Text" w:hAnsi="Yandex Sans Text"/>
          <w:color w:val="000000"/>
        </w:rPr>
        <w:t>ба</w:t>
      </w:r>
      <w:proofErr w:type="gramEnd"/>
      <w:r>
        <w:rPr>
          <w:rFonts w:ascii="Yandex Sans Text" w:hAnsi="Yandex Sans Text"/>
          <w:color w:val="000000"/>
        </w:rPr>
        <w:t>». Если педагог произносит слог «бы», то дети опускают парашют.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>Игра «Нужные слова найди»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>Цель игры — научить детей выделять в словах заданный звук, расширить их словарный запас, развить фонематический слух, память и внимание.</w:t>
      </w:r>
    </w:p>
    <w:p w:rsidR="0003730A" w:rsidRDefault="0003730A" w:rsidP="0003730A">
      <w:pPr>
        <w:pStyle w:val="a3"/>
        <w:shd w:val="clear" w:color="auto" w:fill="FFFFFF"/>
        <w:spacing w:before="24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 xml:space="preserve">Педагог раскладывает на парашюте картинки и называет их, а затем предлагает детям разделить картинки на несколько групп по заданному звуку. Например, на синий сектор можно положить картинки, в названии которых есть звук «м», на красный — </w:t>
      </w:r>
      <w:proofErr w:type="gramStart"/>
      <w:r>
        <w:rPr>
          <w:rFonts w:ascii="Yandex Sans Text" w:hAnsi="Yandex Sans Text"/>
          <w:color w:val="000000"/>
        </w:rPr>
        <w:t>с</w:t>
      </w:r>
      <w:proofErr w:type="gramEnd"/>
      <w:r>
        <w:rPr>
          <w:rFonts w:ascii="Yandex Sans Text" w:hAnsi="Yandex Sans Text"/>
          <w:color w:val="000000"/>
        </w:rPr>
        <w:t xml:space="preserve"> звуком «а», а на зелёный — со звуком «</w:t>
      </w:r>
      <w:proofErr w:type="spellStart"/>
      <w:r>
        <w:rPr>
          <w:rFonts w:ascii="Yandex Sans Text" w:hAnsi="Yandex Sans Text"/>
          <w:color w:val="000000"/>
        </w:rPr>
        <w:t>мь</w:t>
      </w:r>
      <w:proofErr w:type="spellEnd"/>
      <w:r>
        <w:rPr>
          <w:rFonts w:ascii="Yandex Sans Text" w:hAnsi="Yandex Sans Text"/>
          <w:color w:val="000000"/>
        </w:rPr>
        <w:t>».</w:t>
      </w:r>
    </w:p>
    <w:p w:rsidR="0003730A" w:rsidRDefault="0003730A" w:rsidP="0003730A">
      <w:pPr>
        <w:pStyle w:val="a3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Style w:val="a4"/>
          <w:rFonts w:ascii="Yandex Sans Text" w:hAnsi="Yandex Sans Text"/>
          <w:color w:val="000000"/>
        </w:rPr>
        <w:t>Заключение</w:t>
      </w:r>
    </w:p>
    <w:p w:rsidR="0003730A" w:rsidRDefault="0003730A" w:rsidP="0003730A">
      <w:pPr>
        <w:pStyle w:val="a3"/>
        <w:shd w:val="clear" w:color="auto" w:fill="FFFFFF"/>
        <w:spacing w:before="24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>Анализ практического применения инновационной игровой технологии «</w:t>
      </w:r>
      <w:proofErr w:type="gramStart"/>
      <w:r>
        <w:rPr>
          <w:rFonts w:ascii="Yandex Sans Text" w:hAnsi="Yandex Sans Text"/>
          <w:color w:val="000000"/>
        </w:rPr>
        <w:t>Развивай-парашют</w:t>
      </w:r>
      <w:proofErr w:type="gramEnd"/>
      <w:r>
        <w:rPr>
          <w:rFonts w:ascii="Yandex Sans Text" w:hAnsi="Yandex Sans Text"/>
          <w:color w:val="000000"/>
        </w:rPr>
        <w:t>» свидетельствует о том, что дети с ограниченными возможностями здоровья в процессе игры развивают свои коммуникативные навыки, учатся взаимодействовать друг с другом, а также снимают нервно-психическое напряжение и становятся более раскрепощёнными.</w:t>
      </w:r>
    </w:p>
    <w:bookmarkEnd w:id="0"/>
    <w:p w:rsidR="00A64DB3" w:rsidRDefault="00A64DB3"/>
    <w:sectPr w:rsidR="00A64D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 Sans Tex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30A"/>
    <w:rsid w:val="0003730A"/>
    <w:rsid w:val="00A64DB3"/>
    <w:rsid w:val="00DB0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73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3730A"/>
    <w:rPr>
      <w:b/>
      <w:bCs/>
    </w:rPr>
  </w:style>
  <w:style w:type="character" w:styleId="a5">
    <w:name w:val="Emphasis"/>
    <w:basedOn w:val="a0"/>
    <w:uiPriority w:val="20"/>
    <w:qFormat/>
    <w:rsid w:val="0003730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73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3730A"/>
    <w:rPr>
      <w:b/>
      <w:bCs/>
    </w:rPr>
  </w:style>
  <w:style w:type="character" w:styleId="a5">
    <w:name w:val="Emphasis"/>
    <w:basedOn w:val="a0"/>
    <w:uiPriority w:val="20"/>
    <w:qFormat/>
    <w:rsid w:val="0003730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23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2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2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656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2025-03-26T14:46:00Z</dcterms:created>
  <dcterms:modified xsi:type="dcterms:W3CDTF">2025-03-26T15:46:00Z</dcterms:modified>
</cp:coreProperties>
</file>